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395" w:rsidRDefault="00982395" w:rsidP="009823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МАТЕРИАЛЬНО-ТЕХНИЧЕСКОЕ ОБЕСПЕЧЕНИЕ И ОСНАЩЕННОСТЬ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На сегодняшний день на территории центра расположены два спальных корпуса .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1 корпус - кирпичный ; вместимость корпуса 177 человек, размещение в комнатах по 2, 3, 4, 5 – человек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2 корпус -кирпичный; вместимость корпуса 53 человека, размещение в комнатах по 8, 15 , 16 – человек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Зоны гигиенического ухода : удобства в каждой комнате основного корпуса(душевые, туалеты, горячая и холодная вода), в нижнем корпусе  также имеются все удобства.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 xml:space="preserve">Столовая вмещает одновременно 230 человек, сбалансированное 5- </w:t>
      </w:r>
      <w:proofErr w:type="spellStart"/>
      <w:r w:rsidRPr="00982395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982395">
        <w:rPr>
          <w:rFonts w:ascii="Times New Roman" w:hAnsi="Times New Roman" w:cs="Times New Roman"/>
          <w:sz w:val="24"/>
          <w:szCs w:val="24"/>
        </w:rPr>
        <w:t xml:space="preserve"> разовое питание.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Оборудованы: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-спортивные площадки для игр в волейбол, баскетбол, футбол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-уличные тренажеры, спортивный городок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-медицинский кабинет (процедурная, два изолятора)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-банно-прачечный комплекс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-летняя эстрада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-учебные аудитории, отрядные места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-библиотека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-летние беседки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Обеспечение мерами пожарной и антитеррористической безопасности: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-ограждение территории сеткой (</w:t>
      </w:r>
      <w:proofErr w:type="spellStart"/>
      <w:r w:rsidRPr="00982395">
        <w:rPr>
          <w:rFonts w:ascii="Times New Roman" w:hAnsi="Times New Roman" w:cs="Times New Roman"/>
          <w:sz w:val="24"/>
          <w:szCs w:val="24"/>
        </w:rPr>
        <w:t>рабица</w:t>
      </w:r>
      <w:proofErr w:type="spellEnd"/>
      <w:r w:rsidRPr="00982395">
        <w:rPr>
          <w:rFonts w:ascii="Times New Roman" w:hAnsi="Times New Roman" w:cs="Times New Roman"/>
          <w:sz w:val="24"/>
          <w:szCs w:val="24"/>
        </w:rPr>
        <w:t>);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-круглосуточное дежурство охраны;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-пропускной режим;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-наличие кнопки тревожной сигнализации (КТС);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-наличие видеонаблюдения(32 видеокамеры);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-наличие автоматической пожарной сигнализации (АПС) с выводом сигнала на пульт пожарной части;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-наличие системы оповещения и управления эвакуацией людей;</w:t>
      </w:r>
    </w:p>
    <w:p w:rsidR="00982395" w:rsidRPr="00982395" w:rsidRDefault="00982395" w:rsidP="00982395">
      <w:pPr>
        <w:rPr>
          <w:rFonts w:ascii="Times New Roman" w:hAnsi="Times New Roman" w:cs="Times New Roman"/>
          <w:sz w:val="24"/>
          <w:szCs w:val="24"/>
        </w:rPr>
      </w:pPr>
      <w:r w:rsidRPr="00982395">
        <w:rPr>
          <w:rFonts w:ascii="Times New Roman" w:hAnsi="Times New Roman" w:cs="Times New Roman"/>
          <w:sz w:val="24"/>
          <w:szCs w:val="24"/>
        </w:rPr>
        <w:t>-укомплектованности средствами пожаротушения</w:t>
      </w:r>
    </w:p>
    <w:p w:rsidR="008A713C" w:rsidRDefault="008A713C"/>
    <w:sectPr w:rsidR="008A7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characterSpacingControl w:val="doNotCompress"/>
  <w:compat>
    <w:useFELayout/>
  </w:compat>
  <w:rsids>
    <w:rsidRoot w:val="00982395"/>
    <w:rsid w:val="008A713C"/>
    <w:rsid w:val="00982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2020-09-29T11:00:00Z</dcterms:created>
  <dcterms:modified xsi:type="dcterms:W3CDTF">2020-09-29T11:00:00Z</dcterms:modified>
</cp:coreProperties>
</file>